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1B4" w:rsidRPr="006001B4" w:rsidRDefault="006001B4" w:rsidP="006001B4">
      <w:pPr>
        <w:spacing w:before="200"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01B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</w:t>
      </w:r>
    </w:p>
    <w:p w:rsidR="006001B4" w:rsidRPr="006001B4" w:rsidRDefault="006001B4" w:rsidP="006001B4">
      <w:pPr>
        <w:spacing w:before="20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001B4" w:rsidRPr="006001B4" w:rsidRDefault="006001B4" w:rsidP="006001B4">
      <w:pPr>
        <w:spacing w:before="200" w:after="200" w:line="276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01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………………………………………………………………………………….. </w:t>
      </w:r>
    </w:p>
    <w:p w:rsidR="006001B4" w:rsidRPr="006001B4" w:rsidRDefault="006001B4" w:rsidP="006001B4">
      <w:pPr>
        <w:spacing w:before="200" w:after="200" w:line="276" w:lineRule="auto"/>
        <w:ind w:left="2124" w:right="-284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01B4">
        <w:rPr>
          <w:rFonts w:ascii="Times New Roman" w:eastAsia="Times New Roman" w:hAnsi="Times New Roman" w:cs="Times New Roman"/>
          <w:sz w:val="20"/>
          <w:szCs w:val="20"/>
          <w:lang w:eastAsia="pl-PL"/>
        </w:rPr>
        <w:t>(oznaczenie wykonawcy, pełna nazwa)</w:t>
      </w:r>
    </w:p>
    <w:p w:rsidR="006001B4" w:rsidRPr="006001B4" w:rsidRDefault="006001B4" w:rsidP="006001B4">
      <w:pPr>
        <w:spacing w:before="200" w:after="200" w:line="276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01B4">
        <w:rPr>
          <w:rFonts w:ascii="Times New Roman" w:eastAsia="Times New Roman" w:hAnsi="Times New Roman" w:cs="Times New Roman"/>
          <w:sz w:val="24"/>
          <w:szCs w:val="24"/>
          <w:lang w:eastAsia="pl-PL"/>
        </w:rPr>
        <w:t>spełnia następujące warunki:</w:t>
      </w:r>
    </w:p>
    <w:p w:rsidR="00B44FC1" w:rsidRPr="00B44FC1" w:rsidRDefault="00B44FC1" w:rsidP="00B44FC1">
      <w:pPr>
        <w:numPr>
          <w:ilvl w:val="0"/>
          <w:numId w:val="1"/>
        </w:numPr>
        <w:spacing w:before="200" w:after="360" w:line="276" w:lineRule="auto"/>
        <w:ind w:left="425" w:hanging="425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4FC1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posiadamy aktualną akredytację Polskiego Centrum Akredytacji (PCA) w zakresie badań i pomiarów czynników szkodliwych dla zdrowia w środowisku pracy zgodnie z § 2 ust. 1 Rozporządzenia Ministra Zdrowia z dnia 2 lutego 2011 r. (</w:t>
      </w:r>
      <w:proofErr w:type="spellStart"/>
      <w:r w:rsidRPr="00B44FC1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B44FC1">
        <w:rPr>
          <w:rFonts w:ascii="Times New Roman" w:eastAsia="Times New Roman" w:hAnsi="Times New Roman" w:cs="Times New Roman"/>
          <w:sz w:val="24"/>
          <w:szCs w:val="24"/>
          <w:lang w:eastAsia="pl-PL"/>
        </w:rPr>
        <w:t>. Dz.U. 2025 poz. 949). Wymagana akredytacja musi obejmować wszystkie metodyki badawcze wymienione w przedmiocie zamówienia (hałas, pyły, węgiel elementarny)</w:t>
      </w:r>
    </w:p>
    <w:p w:rsidR="00B44FC1" w:rsidRPr="00B44FC1" w:rsidRDefault="00B44FC1" w:rsidP="00B44FC1">
      <w:pPr>
        <w:numPr>
          <w:ilvl w:val="0"/>
          <w:numId w:val="1"/>
        </w:numPr>
        <w:spacing w:before="480" w:after="12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4F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posiadamy wiedzę i doświadczenie niezbędne do realizacji zamówienia, </w:t>
      </w:r>
    </w:p>
    <w:p w:rsidR="00B44FC1" w:rsidRPr="00B44FC1" w:rsidRDefault="00B44FC1" w:rsidP="00B44FC1">
      <w:pPr>
        <w:numPr>
          <w:ilvl w:val="0"/>
          <w:numId w:val="1"/>
        </w:numPr>
        <w:spacing w:before="240"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4FC1">
        <w:rPr>
          <w:rFonts w:ascii="Times New Roman" w:eastAsia="Times New Roman" w:hAnsi="Times New Roman" w:cs="Times New Roman"/>
          <w:sz w:val="24"/>
          <w:szCs w:val="24"/>
          <w:lang w:eastAsia="pl-PL"/>
        </w:rPr>
        <w:t>dysponujemy potencjałem technicznym i osobami uprawnionymi do wykonania pomiarów.</w:t>
      </w:r>
    </w:p>
    <w:p w:rsidR="006001B4" w:rsidRPr="006001B4" w:rsidRDefault="006001B4" w:rsidP="006001B4">
      <w:pPr>
        <w:spacing w:after="0" w:line="240" w:lineRule="auto"/>
        <w:ind w:left="720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001B4" w:rsidRPr="006001B4" w:rsidRDefault="006001B4" w:rsidP="006001B4">
      <w:pPr>
        <w:spacing w:before="200" w:after="200" w:line="276" w:lineRule="auto"/>
        <w:ind w:left="3936" w:firstLine="312"/>
        <w:rPr>
          <w:rFonts w:ascii="Times New Roman" w:eastAsia="Times New Roman" w:hAnsi="Times New Roman" w:cs="Times New Roman"/>
          <w:sz w:val="20"/>
          <w:szCs w:val="20"/>
        </w:rPr>
      </w:pPr>
    </w:p>
    <w:p w:rsidR="006001B4" w:rsidRPr="006001B4" w:rsidRDefault="006001B4" w:rsidP="006001B4">
      <w:pPr>
        <w:spacing w:before="200" w:after="200" w:line="276" w:lineRule="auto"/>
        <w:ind w:left="3936" w:firstLine="31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6001B4">
        <w:rPr>
          <w:rFonts w:ascii="Times New Roman" w:eastAsia="Times New Roman" w:hAnsi="Times New Roman" w:cs="Times New Roman"/>
          <w:sz w:val="20"/>
          <w:szCs w:val="20"/>
        </w:rPr>
        <w:t>……...................................................................................</w:t>
      </w:r>
    </w:p>
    <w:p w:rsidR="006001B4" w:rsidRPr="006001B4" w:rsidRDefault="006001B4" w:rsidP="006001B4">
      <w:pPr>
        <w:spacing w:before="200" w:after="200" w:line="276" w:lineRule="auto"/>
        <w:ind w:left="3228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001B4">
        <w:rPr>
          <w:rFonts w:ascii="Times New Roman" w:eastAsia="Times New Roman" w:hAnsi="Times New Roman" w:cs="Times New Roman"/>
          <w:sz w:val="20"/>
          <w:szCs w:val="20"/>
        </w:rPr>
        <w:t>(podpis wykonawcy lub jego upełnomocnionego przedstawiciela)</w:t>
      </w:r>
    </w:p>
    <w:p w:rsidR="00772970" w:rsidRDefault="00772970"/>
    <w:sectPr w:rsidR="00772970" w:rsidSect="006001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16816"/>
    <w:multiLevelType w:val="hybridMultilevel"/>
    <w:tmpl w:val="AAFAAE60"/>
    <w:lvl w:ilvl="0" w:tplc="81B44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FE3"/>
    <w:rsid w:val="006001B4"/>
    <w:rsid w:val="00772970"/>
    <w:rsid w:val="007D3FE3"/>
    <w:rsid w:val="009534C4"/>
    <w:rsid w:val="00B4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63F565-B3D9-43C2-B9E8-C0EC47EE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Oktawian Plaskota</dc:creator>
  <cp:keywords/>
  <dc:description/>
  <cp:lastModifiedBy>Oktawian Plaskota</cp:lastModifiedBy>
  <cp:revision>4</cp:revision>
  <dcterms:created xsi:type="dcterms:W3CDTF">2026-04-23T11:21:00Z</dcterms:created>
  <dcterms:modified xsi:type="dcterms:W3CDTF">2026-04-28T05:28:00Z</dcterms:modified>
</cp:coreProperties>
</file>